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07D" w:rsidRPr="00161148" w:rsidRDefault="001E207D" w:rsidP="0016114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1148">
        <w:rPr>
          <w:rFonts w:ascii="Times New Roman" w:hAnsi="Times New Roman" w:cs="Times New Roman"/>
          <w:sz w:val="24"/>
          <w:szCs w:val="24"/>
          <w:lang w:eastAsia="ru-RU"/>
        </w:rPr>
        <w:t>ВОПРОСЫ-ОТВЕТЫ</w:t>
      </w:r>
    </w:p>
    <w:p w:rsidR="001E207D" w:rsidRPr="00161148" w:rsidRDefault="001E207D" w:rsidP="00161148">
      <w:pPr>
        <w:pStyle w:val="a6"/>
        <w:jc w:val="both"/>
        <w:rPr>
          <w:rFonts w:ascii="Times New Roman" w:hAnsi="Times New Roman" w:cs="Times New Roman"/>
          <w:color w:val="1E1E1E"/>
          <w:sz w:val="24"/>
          <w:szCs w:val="24"/>
          <w:lang w:eastAsia="ru-RU"/>
        </w:rPr>
      </w:pPr>
      <w:r w:rsidRPr="00161148">
        <w:rPr>
          <w:rFonts w:ascii="Times New Roman" w:hAnsi="Times New Roman" w:cs="Times New Roman"/>
          <w:color w:val="1E1E1E"/>
          <w:sz w:val="24"/>
          <w:szCs w:val="24"/>
          <w:lang w:eastAsia="ru-RU"/>
        </w:rPr>
        <w:t>Ответственность несовершеннолетних за езду за рулём автомобиля регулирует КоАП. Он же устанавливает, что такое лицо – это подросток, не достигший 16 лет от роду. Но есть ряд тонкостей в данном вопросе, и в статье мы выясним, что будет, если 12, 13, 14, 15-летнего или младше поймают за рулём машины в 2023 году, что будет за передачу управления, поставят ли на учёт несовершеннолетнего в полиции, а также ситуации, когда тот пьяный и/или попал ДТП.</w:t>
      </w:r>
    </w:p>
    <w:p w:rsidR="001E207D" w:rsidRPr="00161148" w:rsidRDefault="001E207D" w:rsidP="00161148">
      <w:pPr>
        <w:pStyle w:val="a6"/>
        <w:jc w:val="both"/>
        <w:rPr>
          <w:rFonts w:ascii="Times New Roman" w:hAnsi="Times New Roman" w:cs="Times New Roman"/>
          <w:bCs/>
          <w:color w:val="1E1E1E"/>
          <w:sz w:val="24"/>
          <w:szCs w:val="24"/>
          <w:lang w:eastAsia="ru-RU"/>
        </w:rPr>
      </w:pPr>
      <w:r w:rsidRPr="00161148">
        <w:rPr>
          <w:rFonts w:ascii="Times New Roman" w:hAnsi="Times New Roman" w:cs="Times New Roman"/>
          <w:bCs/>
          <w:color w:val="1E1E1E"/>
          <w:sz w:val="24"/>
          <w:szCs w:val="24"/>
          <w:lang w:eastAsia="ru-RU"/>
        </w:rPr>
        <w:t>Что будет, если несовершеннолетнего за рулём остановят ГИБДД?</w:t>
      </w:r>
    </w:p>
    <w:p w:rsidR="001E207D" w:rsidRPr="00161148" w:rsidRDefault="001E207D" w:rsidP="00161148">
      <w:pPr>
        <w:pStyle w:val="a6"/>
        <w:jc w:val="both"/>
        <w:rPr>
          <w:rFonts w:ascii="Times New Roman" w:hAnsi="Times New Roman" w:cs="Times New Roman"/>
          <w:color w:val="1E1E1E"/>
          <w:sz w:val="24"/>
          <w:szCs w:val="24"/>
        </w:rPr>
      </w:pPr>
      <w:r w:rsidRPr="00161148">
        <w:rPr>
          <w:rFonts w:ascii="Times New Roman" w:hAnsi="Times New Roman" w:cs="Times New Roman"/>
          <w:color w:val="1E1E1E"/>
          <w:sz w:val="24"/>
          <w:szCs w:val="24"/>
        </w:rPr>
        <w:t xml:space="preserve"> есть более частная норма по наказанию </w:t>
      </w:r>
      <w:proofErr w:type="gramStart"/>
      <w:r w:rsidRPr="00161148">
        <w:rPr>
          <w:rFonts w:ascii="Times New Roman" w:hAnsi="Times New Roman" w:cs="Times New Roman"/>
          <w:color w:val="1E1E1E"/>
          <w:sz w:val="24"/>
          <w:szCs w:val="24"/>
        </w:rPr>
        <w:t>юн</w:t>
      </w:r>
      <w:r w:rsidRPr="00161148">
        <w:rPr>
          <w:rFonts w:ascii="Times New Roman" w:hAnsi="Times New Roman" w:cs="Times New Roman"/>
          <w:color w:val="1E1E1E"/>
          <w:sz w:val="24"/>
          <w:szCs w:val="24"/>
        </w:rPr>
        <w:t xml:space="preserve">ых </w:t>
      </w:r>
      <w:r w:rsidRPr="00161148">
        <w:rPr>
          <w:rFonts w:ascii="Times New Roman" w:hAnsi="Times New Roman" w:cs="Times New Roman"/>
          <w:color w:val="1E1E1E"/>
          <w:sz w:val="24"/>
          <w:szCs w:val="24"/>
        </w:rPr>
        <w:t> –</w:t>
      </w:r>
      <w:proofErr w:type="gramEnd"/>
      <w:r w:rsidRPr="00161148">
        <w:rPr>
          <w:rFonts w:ascii="Times New Roman" w:hAnsi="Times New Roman" w:cs="Times New Roman"/>
          <w:color w:val="1E1E1E"/>
          <w:sz w:val="24"/>
          <w:szCs w:val="24"/>
        </w:rPr>
        <w:t xml:space="preserve"> статья 24.3 КоАП:</w:t>
      </w:r>
    </w:p>
    <w:p w:rsidR="001E207D" w:rsidRPr="00161148" w:rsidRDefault="001E207D" w:rsidP="00161148">
      <w:pPr>
        <w:pStyle w:val="a6"/>
        <w:jc w:val="both"/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</w:pPr>
      <w:hyperlink r:id="rId5" w:tooltip="Всё об эвакуации на штрафстоянку в вопросах и ответах" w:history="1">
        <w:r w:rsidRPr="0016114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эвакуация </w:t>
        </w:r>
        <w:r w:rsidRPr="0016114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ТС </w:t>
        </w:r>
        <w:r w:rsidRPr="0016114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будет</w:t>
        </w:r>
      </w:hyperlink>
      <w:r w:rsidRPr="00161148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> и ещё ряд тонкостей, которые мы обсудим ниже.</w:t>
      </w:r>
    </w:p>
    <w:p w:rsidR="00161148" w:rsidRPr="00161148" w:rsidRDefault="001E207D" w:rsidP="00161148">
      <w:pPr>
        <w:pStyle w:val="a6"/>
        <w:jc w:val="both"/>
        <w:rPr>
          <w:rFonts w:ascii="Times New Roman" w:hAnsi="Times New Roman" w:cs="Times New Roman"/>
          <w:color w:val="1E1E1E"/>
          <w:sz w:val="24"/>
          <w:szCs w:val="24"/>
        </w:rPr>
      </w:pPr>
      <w:r w:rsidRPr="00161148">
        <w:rPr>
          <w:rFonts w:ascii="Times New Roman" w:hAnsi="Times New Roman" w:cs="Times New Roman"/>
          <w:color w:val="1E1E1E"/>
          <w:sz w:val="24"/>
          <w:szCs w:val="24"/>
        </w:rPr>
        <w:t>А могут ли быть права?</w:t>
      </w:r>
    </w:p>
    <w:p w:rsidR="001E207D" w:rsidRPr="00161148" w:rsidRDefault="001E207D" w:rsidP="00161148">
      <w:pPr>
        <w:pStyle w:val="a6"/>
        <w:jc w:val="both"/>
        <w:rPr>
          <w:rFonts w:ascii="Times New Roman" w:hAnsi="Times New Roman" w:cs="Times New Roman"/>
          <w:color w:val="1E1E1E"/>
          <w:sz w:val="24"/>
          <w:szCs w:val="24"/>
        </w:rPr>
      </w:pPr>
      <w:r w:rsidRPr="00161148">
        <w:rPr>
          <w:rFonts w:ascii="Times New Roman" w:hAnsi="Times New Roman" w:cs="Times New Roman"/>
          <w:color w:val="1E1E1E"/>
          <w:sz w:val="24"/>
          <w:szCs w:val="24"/>
        </w:rPr>
        <w:t>Согласно Федеральному закону "</w:t>
      </w:r>
      <w:r w:rsidRPr="00161148">
        <w:rPr>
          <w:rStyle w:val="a5"/>
          <w:rFonts w:ascii="Times New Roman" w:hAnsi="Times New Roman" w:cs="Times New Roman"/>
          <w:color w:val="1E1E1E"/>
          <w:sz w:val="24"/>
          <w:szCs w:val="24"/>
        </w:rPr>
        <w:t>О безопасности дорожного движения</w:t>
      </w:r>
      <w:r w:rsidRPr="00161148">
        <w:rPr>
          <w:rFonts w:ascii="Times New Roman" w:hAnsi="Times New Roman" w:cs="Times New Roman"/>
          <w:color w:val="1E1E1E"/>
          <w:sz w:val="24"/>
          <w:szCs w:val="24"/>
        </w:rPr>
        <w:t>", самый ранний возраст, в котором человек может получит</w:t>
      </w:r>
      <w:r w:rsidR="003B6DA3" w:rsidRPr="00161148">
        <w:rPr>
          <w:rFonts w:ascii="Times New Roman" w:hAnsi="Times New Roman" w:cs="Times New Roman"/>
          <w:color w:val="1E1E1E"/>
          <w:sz w:val="24"/>
          <w:szCs w:val="24"/>
        </w:rPr>
        <w:t xml:space="preserve">ь такое право – </w:t>
      </w:r>
      <w:r w:rsidRPr="00161148">
        <w:rPr>
          <w:rFonts w:ascii="Times New Roman" w:hAnsi="Times New Roman" w:cs="Times New Roman"/>
          <w:color w:val="1E1E1E"/>
          <w:sz w:val="24"/>
          <w:szCs w:val="24"/>
        </w:rPr>
        <w:t xml:space="preserve"> 16 лет. И речь идёт о категории M, которая даёт </w:t>
      </w:r>
      <w:hyperlink r:id="rId6" w:tooltip="Можно ли управлять скутером с категорией B или без прав?" w:history="1">
        <w:r w:rsidRPr="00161148">
          <w:rPr>
            <w:rStyle w:val="a4"/>
            <w:rFonts w:ascii="Times New Roman" w:eastAsiaTheme="majorEastAsia" w:hAnsi="Times New Roman" w:cs="Times New Roman"/>
            <w:color w:val="auto"/>
            <w:sz w:val="24"/>
            <w:szCs w:val="24"/>
            <w:u w:val="none"/>
          </w:rPr>
          <w:t>право управления мопедами и скутерами</w:t>
        </w:r>
      </w:hyperlink>
      <w:r w:rsidRPr="00161148">
        <w:rPr>
          <w:rFonts w:ascii="Times New Roman" w:hAnsi="Times New Roman" w:cs="Times New Roman"/>
          <w:sz w:val="24"/>
          <w:szCs w:val="24"/>
        </w:rPr>
        <w:t> </w:t>
      </w:r>
      <w:r w:rsidRPr="00161148">
        <w:rPr>
          <w:rFonts w:ascii="Times New Roman" w:hAnsi="Times New Roman" w:cs="Times New Roman"/>
          <w:color w:val="1E1E1E"/>
          <w:sz w:val="24"/>
          <w:szCs w:val="24"/>
        </w:rPr>
        <w:t>с рабочим объёмом двигателя менее 50 см</w:t>
      </w:r>
      <w:r w:rsidRPr="00161148">
        <w:rPr>
          <w:rFonts w:ascii="Times New Roman" w:hAnsi="Times New Roman" w:cs="Times New Roman"/>
          <w:color w:val="1E1E1E"/>
          <w:sz w:val="24"/>
          <w:szCs w:val="24"/>
          <w:vertAlign w:val="superscript"/>
        </w:rPr>
        <w:t>3</w:t>
      </w:r>
      <w:r w:rsidRPr="00161148">
        <w:rPr>
          <w:rFonts w:ascii="Times New Roman" w:hAnsi="Times New Roman" w:cs="Times New Roman"/>
          <w:color w:val="1E1E1E"/>
          <w:sz w:val="24"/>
          <w:szCs w:val="24"/>
        </w:rPr>
        <w:t>. С 17 лет молодёжь может управлять мотоциклами объёмом 125 см</w:t>
      </w:r>
      <w:r w:rsidRPr="00161148">
        <w:rPr>
          <w:rFonts w:ascii="Times New Roman" w:hAnsi="Times New Roman" w:cs="Times New Roman"/>
          <w:color w:val="1E1E1E"/>
          <w:sz w:val="24"/>
          <w:szCs w:val="24"/>
          <w:vertAlign w:val="superscript"/>
        </w:rPr>
        <w:t>3</w:t>
      </w:r>
      <w:r w:rsidRPr="00161148">
        <w:rPr>
          <w:rFonts w:ascii="Times New Roman" w:hAnsi="Times New Roman" w:cs="Times New Roman"/>
          <w:color w:val="1E1E1E"/>
          <w:sz w:val="24"/>
          <w:szCs w:val="24"/>
        </w:rPr>
        <w:t>, а автомобилями и мотоциклами – только с 18 лет.</w:t>
      </w:r>
    </w:p>
    <w:p w:rsidR="001E207D" w:rsidRPr="00161148" w:rsidRDefault="001E207D" w:rsidP="00161148">
      <w:pPr>
        <w:pStyle w:val="a6"/>
        <w:jc w:val="both"/>
        <w:rPr>
          <w:rFonts w:ascii="Times New Roman" w:hAnsi="Times New Roman" w:cs="Times New Roman"/>
          <w:color w:val="1E1E1E"/>
          <w:sz w:val="24"/>
          <w:szCs w:val="24"/>
        </w:rPr>
      </w:pPr>
      <w:r w:rsidRPr="00161148">
        <w:rPr>
          <w:rFonts w:ascii="Times New Roman" w:hAnsi="Times New Roman" w:cs="Times New Roman"/>
          <w:color w:val="1E1E1E"/>
          <w:sz w:val="24"/>
          <w:szCs w:val="24"/>
        </w:rPr>
        <w:t>Грозит ли эвакуация?</w:t>
      </w:r>
    </w:p>
    <w:p w:rsidR="001E207D" w:rsidRPr="00161148" w:rsidRDefault="003B6DA3" w:rsidP="00161148">
      <w:pPr>
        <w:pStyle w:val="a6"/>
        <w:jc w:val="both"/>
        <w:rPr>
          <w:rFonts w:ascii="Times New Roman" w:hAnsi="Times New Roman" w:cs="Times New Roman"/>
          <w:color w:val="1E1E1E"/>
          <w:sz w:val="24"/>
          <w:szCs w:val="24"/>
        </w:rPr>
      </w:pPr>
      <w:proofErr w:type="gramStart"/>
      <w:r w:rsidRPr="00161148">
        <w:rPr>
          <w:rFonts w:ascii="Times New Roman" w:hAnsi="Times New Roman" w:cs="Times New Roman"/>
          <w:color w:val="1E1E1E"/>
          <w:sz w:val="24"/>
          <w:szCs w:val="24"/>
        </w:rPr>
        <w:t xml:space="preserve">Да, </w:t>
      </w:r>
      <w:r w:rsidR="00370D26">
        <w:rPr>
          <w:rFonts w:ascii="Times New Roman" w:hAnsi="Times New Roman" w:cs="Times New Roman"/>
          <w:color w:val="1E1E1E"/>
          <w:sz w:val="24"/>
          <w:szCs w:val="24"/>
        </w:rPr>
        <w:t xml:space="preserve"> </w:t>
      </w:r>
      <w:r w:rsidR="001E207D" w:rsidRPr="00161148">
        <w:rPr>
          <w:rFonts w:ascii="Times New Roman" w:hAnsi="Times New Roman" w:cs="Times New Roman"/>
          <w:color w:val="1E1E1E"/>
          <w:sz w:val="24"/>
          <w:szCs w:val="24"/>
        </w:rPr>
        <w:t xml:space="preserve"> </w:t>
      </w:r>
      <w:proofErr w:type="gramEnd"/>
      <w:r w:rsidR="001E207D" w:rsidRPr="00161148">
        <w:rPr>
          <w:rFonts w:ascii="Times New Roman" w:hAnsi="Times New Roman" w:cs="Times New Roman"/>
          <w:color w:val="1E1E1E"/>
          <w:sz w:val="24"/>
          <w:szCs w:val="24"/>
        </w:rPr>
        <w:t>статья 27.13 КоАП, которая предписывает, что именно в целях пресечения нарушения по указанной выше норме автомобиль подлежит эвакуации на штрафстоянку. И не имеет значения, несовершеннолетний пойман за рулём или взрослый.</w:t>
      </w:r>
      <w:r w:rsidRPr="00161148">
        <w:rPr>
          <w:rFonts w:ascii="Times New Roman" w:hAnsi="Times New Roman" w:cs="Times New Roman"/>
          <w:color w:val="1E1E1E"/>
          <w:sz w:val="24"/>
          <w:szCs w:val="24"/>
        </w:rPr>
        <w:t xml:space="preserve">  Д</w:t>
      </w:r>
      <w:r w:rsidR="001E207D" w:rsidRPr="00161148">
        <w:rPr>
          <w:rFonts w:ascii="Times New Roman" w:hAnsi="Times New Roman" w:cs="Times New Roman"/>
          <w:color w:val="1E1E1E"/>
          <w:sz w:val="24"/>
          <w:szCs w:val="24"/>
        </w:rPr>
        <w:t>ействующее на 2023 год законодательство предусматривает постановку на учёт в органы несовершеннолетнего за езду за рулём автомобиля – конкретно за любое административное нарушение (это регулирует Пр</w:t>
      </w:r>
      <w:r w:rsidRPr="00161148">
        <w:rPr>
          <w:rFonts w:ascii="Times New Roman" w:hAnsi="Times New Roman" w:cs="Times New Roman"/>
          <w:color w:val="1E1E1E"/>
          <w:sz w:val="24"/>
          <w:szCs w:val="24"/>
        </w:rPr>
        <w:t>иказ №845)</w:t>
      </w:r>
      <w:r w:rsidR="001E207D" w:rsidRPr="00161148">
        <w:rPr>
          <w:rFonts w:ascii="Times New Roman" w:hAnsi="Times New Roman" w:cs="Times New Roman"/>
          <w:color w:val="1E1E1E"/>
          <w:sz w:val="24"/>
          <w:szCs w:val="24"/>
        </w:rPr>
        <w:t>.</w:t>
      </w:r>
    </w:p>
    <w:p w:rsidR="003B6DA3" w:rsidRPr="00161148" w:rsidRDefault="001E207D" w:rsidP="00161148">
      <w:pPr>
        <w:pStyle w:val="a6"/>
        <w:jc w:val="both"/>
        <w:rPr>
          <w:rFonts w:ascii="Times New Roman" w:hAnsi="Times New Roman" w:cs="Times New Roman"/>
          <w:color w:val="1E1E1E"/>
          <w:sz w:val="24"/>
          <w:szCs w:val="24"/>
        </w:rPr>
      </w:pPr>
      <w:r w:rsidRPr="00161148">
        <w:rPr>
          <w:rFonts w:ascii="Times New Roman" w:hAnsi="Times New Roman" w:cs="Times New Roman"/>
          <w:color w:val="1E1E1E"/>
          <w:sz w:val="24"/>
          <w:szCs w:val="24"/>
        </w:rPr>
        <w:t>Передача руля несовершеннолетнему</w:t>
      </w:r>
    </w:p>
    <w:p w:rsidR="001E207D" w:rsidRPr="00161148" w:rsidRDefault="001E207D" w:rsidP="00161148">
      <w:pPr>
        <w:pStyle w:val="a6"/>
        <w:jc w:val="both"/>
        <w:rPr>
          <w:rFonts w:ascii="Times New Roman" w:hAnsi="Times New Roman" w:cs="Times New Roman"/>
          <w:color w:val="1E1E1E"/>
          <w:sz w:val="24"/>
          <w:szCs w:val="24"/>
        </w:rPr>
      </w:pPr>
      <w:r w:rsidRPr="00161148">
        <w:rPr>
          <w:rFonts w:ascii="Times New Roman" w:hAnsi="Times New Roman" w:cs="Times New Roman"/>
          <w:color w:val="1E1E1E"/>
          <w:sz w:val="24"/>
          <w:szCs w:val="24"/>
        </w:rPr>
        <w:t>Ш</w:t>
      </w:r>
      <w:r w:rsidR="00161148" w:rsidRPr="00161148">
        <w:rPr>
          <w:rFonts w:ascii="Times New Roman" w:hAnsi="Times New Roman" w:cs="Times New Roman"/>
          <w:color w:val="1E1E1E"/>
          <w:sz w:val="24"/>
          <w:szCs w:val="24"/>
        </w:rPr>
        <w:t xml:space="preserve">траф </w:t>
      </w:r>
      <w:r w:rsidRPr="00161148">
        <w:rPr>
          <w:rFonts w:ascii="Times New Roman" w:hAnsi="Times New Roman" w:cs="Times New Roman"/>
          <w:color w:val="1E1E1E"/>
          <w:sz w:val="24"/>
          <w:szCs w:val="24"/>
        </w:rPr>
        <w:t>составляет </w:t>
      </w:r>
      <w:hyperlink r:id="rId7" w:tooltip="За что может быть штраф ГИБДД 30000 рублей?" w:history="1">
        <w:r w:rsidRPr="0016114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30 000 рублей</w:t>
        </w:r>
      </w:hyperlink>
      <w:r w:rsidRPr="00161148">
        <w:rPr>
          <w:rFonts w:ascii="Times New Roman" w:hAnsi="Times New Roman" w:cs="Times New Roman"/>
          <w:sz w:val="24"/>
          <w:szCs w:val="24"/>
        </w:rPr>
        <w:t>,</w:t>
      </w:r>
      <w:r w:rsidRPr="00161148">
        <w:rPr>
          <w:rFonts w:ascii="Times New Roman" w:hAnsi="Times New Roman" w:cs="Times New Roman"/>
          <w:color w:val="1E1E1E"/>
          <w:sz w:val="24"/>
          <w:szCs w:val="24"/>
        </w:rPr>
        <w:t xml:space="preserve"> ответственности подлежит человек, передавший руль малолетке. </w:t>
      </w:r>
      <w:r w:rsidR="00161148" w:rsidRPr="00161148">
        <w:rPr>
          <w:rFonts w:ascii="Times New Roman" w:hAnsi="Times New Roman" w:cs="Times New Roman"/>
          <w:color w:val="1E1E1E"/>
          <w:sz w:val="24"/>
          <w:szCs w:val="24"/>
        </w:rPr>
        <w:t xml:space="preserve"> Если подросток сам завладел ТС -э</w:t>
      </w:r>
      <w:r w:rsidRPr="00161148">
        <w:rPr>
          <w:rFonts w:ascii="Times New Roman" w:hAnsi="Times New Roman" w:cs="Times New Roman"/>
          <w:color w:val="1E1E1E"/>
          <w:sz w:val="24"/>
          <w:szCs w:val="24"/>
        </w:rPr>
        <w:t>то называется угоном и по факту этого нарушения во</w:t>
      </w:r>
      <w:r w:rsidR="00161148" w:rsidRPr="00161148">
        <w:rPr>
          <w:rFonts w:ascii="Times New Roman" w:hAnsi="Times New Roman" w:cs="Times New Roman"/>
          <w:color w:val="1E1E1E"/>
          <w:sz w:val="24"/>
          <w:szCs w:val="24"/>
        </w:rPr>
        <w:t xml:space="preserve">збуждается уже уголовная статья, </w:t>
      </w:r>
      <w:r w:rsidRPr="00161148">
        <w:rPr>
          <w:rFonts w:ascii="Times New Roman" w:hAnsi="Times New Roman" w:cs="Times New Roman"/>
          <w:color w:val="1E1E1E"/>
          <w:sz w:val="24"/>
          <w:szCs w:val="24"/>
        </w:rPr>
        <w:t xml:space="preserve"> будет возбуждено уголовное дело по </w:t>
      </w:r>
      <w:hyperlink r:id="rId8" w:tgtFrame="_blank" w:history="1">
        <w:r w:rsidRPr="00370D2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 166</w:t>
        </w:r>
      </w:hyperlink>
      <w:r w:rsidRPr="00161148">
        <w:rPr>
          <w:rFonts w:ascii="Times New Roman" w:hAnsi="Times New Roman" w:cs="Times New Roman"/>
          <w:color w:val="1E1E1E"/>
          <w:sz w:val="24"/>
          <w:szCs w:val="24"/>
        </w:rPr>
        <w:t> Уголовного кодекса, и это очень печально закончится для подростка (часть 1 статьи). Ещё печальнее оно закончится, если он был пойман на угнанном авто</w:t>
      </w:r>
      <w:r w:rsidR="00161148" w:rsidRPr="00161148">
        <w:rPr>
          <w:rFonts w:ascii="Times New Roman" w:hAnsi="Times New Roman" w:cs="Times New Roman"/>
          <w:color w:val="1E1E1E"/>
          <w:sz w:val="24"/>
          <w:szCs w:val="24"/>
        </w:rPr>
        <w:t xml:space="preserve"> сотрудниками ГИБДД (</w:t>
      </w:r>
      <w:r w:rsidRPr="00161148">
        <w:rPr>
          <w:rFonts w:ascii="Times New Roman" w:hAnsi="Times New Roman" w:cs="Times New Roman"/>
          <w:color w:val="1E1E1E"/>
          <w:sz w:val="24"/>
          <w:szCs w:val="24"/>
        </w:rPr>
        <w:t>части 2 и 3).</w:t>
      </w:r>
    </w:p>
    <w:p w:rsidR="001E207D" w:rsidRPr="00161148" w:rsidRDefault="001E207D" w:rsidP="00161148">
      <w:pPr>
        <w:pStyle w:val="a6"/>
        <w:jc w:val="both"/>
        <w:rPr>
          <w:rFonts w:ascii="Times New Roman" w:hAnsi="Times New Roman" w:cs="Times New Roman"/>
          <w:color w:val="1E1E1E"/>
          <w:sz w:val="24"/>
          <w:szCs w:val="24"/>
        </w:rPr>
      </w:pPr>
      <w:r w:rsidRPr="00161148">
        <w:rPr>
          <w:rFonts w:ascii="Times New Roman" w:hAnsi="Times New Roman" w:cs="Times New Roman"/>
          <w:color w:val="1E1E1E"/>
          <w:sz w:val="24"/>
          <w:szCs w:val="24"/>
        </w:rPr>
        <w:t>Остановили пьяного несовершеннолетнего за рулём авто</w:t>
      </w:r>
    </w:p>
    <w:p w:rsidR="001E207D" w:rsidRPr="00161148" w:rsidRDefault="001E207D" w:rsidP="00161148">
      <w:pPr>
        <w:pStyle w:val="a6"/>
        <w:jc w:val="both"/>
        <w:rPr>
          <w:rFonts w:ascii="Times New Roman" w:hAnsi="Times New Roman" w:cs="Times New Roman"/>
          <w:color w:val="1E1E1E"/>
          <w:sz w:val="24"/>
          <w:szCs w:val="24"/>
        </w:rPr>
      </w:pPr>
      <w:r w:rsidRPr="00161148">
        <w:rPr>
          <w:rFonts w:ascii="Times New Roman" w:hAnsi="Times New Roman" w:cs="Times New Roman"/>
          <w:color w:val="1E1E1E"/>
          <w:sz w:val="24"/>
          <w:szCs w:val="24"/>
        </w:rPr>
        <w:t>В этом случае последствия для всех будут практически те же самые, что описано выше:</w:t>
      </w:r>
    </w:p>
    <w:p w:rsidR="001E207D" w:rsidRPr="00161148" w:rsidRDefault="001E207D" w:rsidP="00161148">
      <w:pPr>
        <w:pStyle w:val="a6"/>
        <w:jc w:val="both"/>
        <w:rPr>
          <w:rFonts w:ascii="Times New Roman" w:hAnsi="Times New Roman" w:cs="Times New Roman"/>
          <w:color w:val="1E1E1E"/>
          <w:sz w:val="24"/>
          <w:szCs w:val="24"/>
        </w:rPr>
      </w:pPr>
      <w:r w:rsidRPr="00161148">
        <w:rPr>
          <w:rFonts w:ascii="Times New Roman" w:hAnsi="Times New Roman" w:cs="Times New Roman"/>
          <w:color w:val="1E1E1E"/>
          <w:sz w:val="24"/>
          <w:szCs w:val="24"/>
        </w:rPr>
        <w:t>Но всё же есть разница между тем, трезвым или пьяным поймано такое лицо – если несовершеннолетний </w:t>
      </w:r>
      <w:hyperlink r:id="rId9" w:tooltip="Алкогольный калькулятор" w:history="1">
        <w:r w:rsidRPr="0016114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в алкогольном</w:t>
        </w:r>
      </w:hyperlink>
      <w:r w:rsidRPr="00161148">
        <w:rPr>
          <w:rFonts w:ascii="Times New Roman" w:hAnsi="Times New Roman" w:cs="Times New Roman"/>
          <w:color w:val="1E1E1E"/>
          <w:sz w:val="24"/>
          <w:szCs w:val="24"/>
        </w:rPr>
        <w:t> или, что ещё хуже, наркотическом опьянении,</w:t>
      </w:r>
      <w:r w:rsidR="00161148" w:rsidRPr="00161148">
        <w:rPr>
          <w:rFonts w:ascii="Times New Roman" w:hAnsi="Times New Roman" w:cs="Times New Roman"/>
          <w:color w:val="1E1E1E"/>
          <w:sz w:val="24"/>
          <w:szCs w:val="24"/>
        </w:rPr>
        <w:t xml:space="preserve"> то </w:t>
      </w:r>
      <w:r w:rsidRPr="00161148">
        <w:rPr>
          <w:rFonts w:ascii="Times New Roman" w:hAnsi="Times New Roman" w:cs="Times New Roman"/>
          <w:color w:val="1E1E1E"/>
          <w:sz w:val="24"/>
          <w:szCs w:val="24"/>
        </w:rPr>
        <w:t xml:space="preserve">он будет поставлен на учёт в </w:t>
      </w:r>
      <w:proofErr w:type="spellStart"/>
      <w:r w:rsidRPr="00161148">
        <w:rPr>
          <w:rFonts w:ascii="Times New Roman" w:hAnsi="Times New Roman" w:cs="Times New Roman"/>
          <w:color w:val="1E1E1E"/>
          <w:sz w:val="24"/>
          <w:szCs w:val="24"/>
        </w:rPr>
        <w:t>психо</w:t>
      </w:r>
      <w:proofErr w:type="spellEnd"/>
      <w:r w:rsidRPr="00161148">
        <w:rPr>
          <w:rFonts w:ascii="Times New Roman" w:hAnsi="Times New Roman" w:cs="Times New Roman"/>
          <w:color w:val="1E1E1E"/>
          <w:sz w:val="24"/>
          <w:szCs w:val="24"/>
        </w:rPr>
        <w:t>-неврологический диспансер со всеми вытекающими последствиями из этого.</w:t>
      </w:r>
    </w:p>
    <w:p w:rsidR="001E207D" w:rsidRPr="00161148" w:rsidRDefault="001E207D" w:rsidP="00161148">
      <w:pPr>
        <w:pStyle w:val="a6"/>
        <w:jc w:val="both"/>
        <w:rPr>
          <w:rFonts w:ascii="Times New Roman" w:hAnsi="Times New Roman" w:cs="Times New Roman"/>
          <w:color w:val="1E1E1E"/>
          <w:sz w:val="24"/>
          <w:szCs w:val="24"/>
        </w:rPr>
      </w:pPr>
      <w:r w:rsidRPr="00161148">
        <w:rPr>
          <w:rFonts w:ascii="Times New Roman" w:hAnsi="Times New Roman" w:cs="Times New Roman"/>
          <w:color w:val="1E1E1E"/>
          <w:sz w:val="24"/>
          <w:szCs w:val="24"/>
        </w:rPr>
        <w:t>Если не достигший 16 лет попал в ДТП</w:t>
      </w:r>
    </w:p>
    <w:p w:rsidR="001E207D" w:rsidRPr="00161148" w:rsidRDefault="00161148" w:rsidP="00161148">
      <w:pPr>
        <w:pStyle w:val="a6"/>
        <w:jc w:val="both"/>
        <w:rPr>
          <w:rFonts w:ascii="Times New Roman" w:hAnsi="Times New Roman" w:cs="Times New Roman"/>
          <w:color w:val="1E1E1E"/>
          <w:sz w:val="24"/>
          <w:szCs w:val="24"/>
          <w:lang w:eastAsia="ru-RU"/>
        </w:rPr>
      </w:pPr>
      <w:r w:rsidRPr="00161148">
        <w:rPr>
          <w:rFonts w:ascii="Times New Roman" w:hAnsi="Times New Roman" w:cs="Times New Roman"/>
          <w:color w:val="1E1E1E"/>
          <w:sz w:val="24"/>
          <w:szCs w:val="24"/>
        </w:rPr>
        <w:t xml:space="preserve"> Г</w:t>
      </w:r>
      <w:r w:rsidR="001E207D" w:rsidRPr="00161148">
        <w:rPr>
          <w:rFonts w:ascii="Times New Roman" w:hAnsi="Times New Roman" w:cs="Times New Roman"/>
          <w:color w:val="1E1E1E"/>
          <w:sz w:val="24"/>
          <w:szCs w:val="24"/>
        </w:rPr>
        <w:t>ражданскую ответственность, согласно части 3 </w:t>
      </w:r>
      <w:hyperlink r:id="rId10" w:tgtFrame="_blank" w:history="1">
        <w:r w:rsidR="001E207D" w:rsidRPr="0016114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статьи 26</w:t>
        </w:r>
      </w:hyperlink>
      <w:r w:rsidR="001E207D" w:rsidRPr="00161148">
        <w:rPr>
          <w:rFonts w:ascii="Times New Roman" w:hAnsi="Times New Roman" w:cs="Times New Roman"/>
          <w:color w:val="1E1E1E"/>
          <w:sz w:val="24"/>
          <w:szCs w:val="24"/>
        </w:rPr>
        <w:t> Гражданского кодекса, такие лица несут.</w:t>
      </w:r>
      <w:r w:rsidRPr="00161148">
        <w:rPr>
          <w:rFonts w:ascii="Times New Roman" w:hAnsi="Times New Roman" w:cs="Times New Roman"/>
          <w:color w:val="1E1E1E"/>
          <w:sz w:val="24"/>
          <w:szCs w:val="24"/>
        </w:rPr>
        <w:t xml:space="preserve"> Г</w:t>
      </w:r>
      <w:r w:rsidR="001E207D" w:rsidRPr="00161148">
        <w:rPr>
          <w:rFonts w:ascii="Times New Roman" w:hAnsi="Times New Roman" w:cs="Times New Roman"/>
          <w:color w:val="1E1E1E"/>
          <w:sz w:val="24"/>
          <w:szCs w:val="24"/>
          <w:lang w:eastAsia="ru-RU"/>
        </w:rPr>
        <w:t>ражданская – это ответственность за причинённый вред другим лицам. Это значит, что если несовершеннолетний за рулём попадает в ДТП, в котором наносит вред другому автомобилю, то возмещать вред должен именно он.</w:t>
      </w:r>
    </w:p>
    <w:p w:rsidR="001E207D" w:rsidRPr="00161148" w:rsidRDefault="001E207D" w:rsidP="00161148">
      <w:pPr>
        <w:pStyle w:val="a6"/>
        <w:jc w:val="both"/>
        <w:rPr>
          <w:rFonts w:ascii="Times New Roman" w:hAnsi="Times New Roman" w:cs="Times New Roman"/>
          <w:color w:val="1E1E1E"/>
          <w:sz w:val="24"/>
          <w:szCs w:val="24"/>
          <w:lang w:eastAsia="ru-RU"/>
        </w:rPr>
      </w:pPr>
      <w:r w:rsidRPr="00161148">
        <w:rPr>
          <w:rFonts w:ascii="Times New Roman" w:hAnsi="Times New Roman" w:cs="Times New Roman"/>
          <w:color w:val="1E1E1E"/>
          <w:sz w:val="24"/>
          <w:szCs w:val="24"/>
          <w:lang w:eastAsia="ru-RU"/>
        </w:rPr>
        <w:t>Но и для лиц младше 14 лет у нас плохие новости – в этом случае за него по гражданским делам отвечают родители, опекуны или иные попечители.</w:t>
      </w:r>
      <w:r w:rsidR="00161148" w:rsidRPr="00161148">
        <w:rPr>
          <w:rFonts w:ascii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r w:rsidRPr="00161148">
        <w:rPr>
          <w:rFonts w:ascii="Times New Roman" w:hAnsi="Times New Roman" w:cs="Times New Roman"/>
          <w:color w:val="1E1E1E"/>
          <w:sz w:val="24"/>
          <w:szCs w:val="24"/>
          <w:lang w:eastAsia="ru-RU"/>
        </w:rPr>
        <w:t>Но с возраста 14 лет к ним могут применены меры принудительного воспитания – речь идёт о колонии для несовершеннолетних.</w:t>
      </w:r>
      <w:bookmarkStart w:id="0" w:name="_GoBack"/>
      <w:bookmarkEnd w:id="0"/>
    </w:p>
    <w:p w:rsidR="001E207D" w:rsidRPr="00161148" w:rsidRDefault="001E207D" w:rsidP="0016114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207D" w:rsidRPr="00161148" w:rsidRDefault="001E207D" w:rsidP="0016114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207D" w:rsidRPr="001E207D" w:rsidRDefault="001E207D" w:rsidP="001E20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F346F" w:rsidRPr="001E207D" w:rsidRDefault="004F346F">
      <w:pPr>
        <w:rPr>
          <w:rFonts w:ascii="Times New Roman" w:hAnsi="Times New Roman" w:cs="Times New Roman"/>
          <w:sz w:val="24"/>
          <w:szCs w:val="24"/>
        </w:rPr>
      </w:pPr>
    </w:p>
    <w:sectPr w:rsidR="004F346F" w:rsidRPr="001E207D" w:rsidSect="00161148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1385"/>
    <w:multiLevelType w:val="multilevel"/>
    <w:tmpl w:val="28E8B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CA8"/>
    <w:rsid w:val="000D5CA8"/>
    <w:rsid w:val="00161148"/>
    <w:rsid w:val="001E207D"/>
    <w:rsid w:val="00370D26"/>
    <w:rsid w:val="003B6DA3"/>
    <w:rsid w:val="004F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28ACA"/>
  <w15:chartTrackingRefBased/>
  <w15:docId w15:val="{9BBE5CD0-EF60-4440-BA47-7F5BAFCCD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07D"/>
  </w:style>
  <w:style w:type="paragraph" w:styleId="2">
    <w:name w:val="heading 2"/>
    <w:basedOn w:val="a"/>
    <w:link w:val="20"/>
    <w:uiPriority w:val="9"/>
    <w:qFormat/>
    <w:rsid w:val="001E20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E207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1E207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20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E207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1E207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3">
    <w:name w:val="Normal (Web)"/>
    <w:basedOn w:val="a"/>
    <w:uiPriority w:val="99"/>
    <w:unhideWhenUsed/>
    <w:rsid w:val="001E2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E207D"/>
    <w:rPr>
      <w:color w:val="0000FF"/>
      <w:u w:val="single"/>
    </w:rPr>
  </w:style>
  <w:style w:type="character" w:styleId="a5">
    <w:name w:val="Emphasis"/>
    <w:basedOn w:val="a0"/>
    <w:uiPriority w:val="20"/>
    <w:qFormat/>
    <w:rsid w:val="001E207D"/>
    <w:rPr>
      <w:i/>
      <w:iCs/>
    </w:rPr>
  </w:style>
  <w:style w:type="paragraph" w:styleId="a6">
    <w:name w:val="No Spacing"/>
    <w:uiPriority w:val="1"/>
    <w:qFormat/>
    <w:rsid w:val="001611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totonkosti.ru/go/443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utotonkosti.ru/q/za-chto-mozhet-byt-shtraf-gibdd-30000-ruble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utotonkosti.ru/q/mozhno-li-upravlyat-skuterom-s-kategoriey-b-ili-bez-prav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autotonkosti.ru/q/vsyo-ob-evakuacii-na-shtrafstoyanku-v-voprosah-i-otvetah" TargetMode="External"/><Relationship Id="rId10" Type="http://schemas.openxmlformats.org/officeDocument/2006/relationships/hyperlink" Target="https://autotonkosti.ru/go/44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utotonkosti.ru/q/cherez-skolko-mozhno-saditsya-za-rul-posle-alkogolya-kalkulyato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2023-02-21T01:19:00Z</dcterms:created>
  <dcterms:modified xsi:type="dcterms:W3CDTF">2023-02-21T01:50:00Z</dcterms:modified>
</cp:coreProperties>
</file>